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DCDB" w14:textId="372D3D52" w:rsidR="00532B05" w:rsidRPr="00551339" w:rsidRDefault="006F4209" w:rsidP="000302C9">
      <w:pPr>
        <w:pStyle w:val="Zhlav"/>
        <w:spacing w:after="40"/>
        <w:jc w:val="center"/>
        <w:rPr>
          <w:rFonts w:ascii="Arial Narrow" w:hAnsi="Arial Narrow" w:cs="Arial"/>
          <w:b/>
          <w:bCs/>
          <w:noProof/>
          <w:color w:val="FFFFFF" w:themeColor="background1"/>
          <w:spacing w:val="4"/>
          <w:sz w:val="28"/>
          <w:szCs w:val="28"/>
        </w:rPr>
      </w:pPr>
      <w:r w:rsidRPr="000302C9">
        <w:rPr>
          <w:rFonts w:ascii="Arial Narrow" w:hAnsi="Arial Narrow" w:cs="Arial"/>
          <w:b/>
          <w:bCs/>
          <w:noProof/>
          <w:spacing w:val="4"/>
          <w:sz w:val="32"/>
          <w:szCs w:val="32"/>
        </w:rPr>
        <w:drawing>
          <wp:anchor distT="0" distB="0" distL="114300" distR="114300" simplePos="0" relativeHeight="251660288" behindDoc="1" locked="1" layoutInCell="1" allowOverlap="1" wp14:anchorId="434EA973" wp14:editId="6B5B1866">
            <wp:simplePos x="0" y="0"/>
            <wp:positionH relativeFrom="margin">
              <wp:posOffset>-907415</wp:posOffset>
            </wp:positionH>
            <wp:positionV relativeFrom="page">
              <wp:posOffset>9892030</wp:posOffset>
            </wp:positionV>
            <wp:extent cx="7574280" cy="876300"/>
            <wp:effectExtent l="0" t="0" r="0" b="0"/>
            <wp:wrapNone/>
            <wp:docPr id="1559947503" name="Obrázek 155994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47503" name="Obrázek 155994750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22" b="5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2C9">
        <w:rPr>
          <w:rFonts w:ascii="Arial Narrow" w:hAnsi="Arial Narrow" w:cs="Arial"/>
          <w:b/>
          <w:bCs/>
          <w:noProof/>
          <w:spacing w:val="4"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5FEB2794" wp14:editId="1A5CF38E">
            <wp:simplePos x="0" y="0"/>
            <wp:positionH relativeFrom="margin">
              <wp:posOffset>-909955</wp:posOffset>
            </wp:positionH>
            <wp:positionV relativeFrom="page">
              <wp:posOffset>9525</wp:posOffset>
            </wp:positionV>
            <wp:extent cx="7574280" cy="211074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B05" w:rsidRPr="000302C9">
        <w:rPr>
          <w:rFonts w:ascii="Arial Narrow" w:hAnsi="Arial Narrow" w:cs="Arial"/>
          <w:b/>
          <w:bCs/>
          <w:noProof/>
          <w:color w:val="FFFFFF" w:themeColor="background1"/>
          <w:spacing w:val="4"/>
          <w:sz w:val="32"/>
          <w:szCs w:val="32"/>
        </w:rPr>
        <w:t>UNIVERZITA OBRANY</w:t>
      </w:r>
    </w:p>
    <w:p w14:paraId="45EB47C3" w14:textId="79350400" w:rsidR="00532B05" w:rsidRPr="00551339" w:rsidRDefault="00532B05" w:rsidP="00C03E0F">
      <w:pPr>
        <w:pStyle w:val="Zhlav"/>
        <w:jc w:val="center"/>
        <w:rPr>
          <w:rFonts w:ascii="Arial" w:hAnsi="Arial" w:cs="Arial"/>
          <w:noProof/>
          <w:color w:val="FFFFFF" w:themeColor="background1"/>
          <w:sz w:val="21"/>
          <w:szCs w:val="28"/>
        </w:rPr>
      </w:pPr>
      <w:r w:rsidRPr="00551339">
        <w:rPr>
          <w:rFonts w:ascii="Arial" w:hAnsi="Arial" w:cs="Arial"/>
          <w:noProof/>
          <w:color w:val="FFFFFF" w:themeColor="background1"/>
          <w:sz w:val="20"/>
          <w:szCs w:val="24"/>
        </w:rPr>
        <w:t>Kounicova 65, 662 10 Brn</w:t>
      </w:r>
      <w:r w:rsidR="00C03E0F" w:rsidRPr="00551339">
        <w:rPr>
          <w:rFonts w:ascii="Arial" w:hAnsi="Arial" w:cs="Arial"/>
          <w:noProof/>
          <w:color w:val="FFFFFF" w:themeColor="background1"/>
          <w:sz w:val="20"/>
          <w:szCs w:val="24"/>
        </w:rPr>
        <w:t>o</w:t>
      </w:r>
    </w:p>
    <w:p w14:paraId="6E2CDAE7" w14:textId="77777777" w:rsidR="00532B05" w:rsidRDefault="00532B05" w:rsidP="00532B05">
      <w:pPr>
        <w:pStyle w:val="Zhlav"/>
        <w:jc w:val="center"/>
        <w:rPr>
          <w:noProof/>
        </w:rPr>
      </w:pPr>
    </w:p>
    <w:p w14:paraId="49D6D2AB" w14:textId="77777777" w:rsidR="00532B05" w:rsidRDefault="00532B05" w:rsidP="00532B05">
      <w:pPr>
        <w:pStyle w:val="Zhlav"/>
        <w:jc w:val="center"/>
        <w:rPr>
          <w:noProof/>
        </w:rPr>
      </w:pPr>
    </w:p>
    <w:p w14:paraId="515CC29C" w14:textId="77777777" w:rsidR="00532B05" w:rsidRDefault="00532B05" w:rsidP="00532B05">
      <w:pPr>
        <w:pStyle w:val="Zhlav"/>
        <w:jc w:val="center"/>
        <w:rPr>
          <w:noProof/>
        </w:rPr>
      </w:pPr>
    </w:p>
    <w:p w14:paraId="6EA2C85D" w14:textId="77777777" w:rsidR="00532B05" w:rsidRDefault="00532B05" w:rsidP="00532B05">
      <w:pPr>
        <w:pStyle w:val="Zhlav"/>
        <w:jc w:val="center"/>
        <w:rPr>
          <w:noProof/>
        </w:rPr>
      </w:pPr>
    </w:p>
    <w:p w14:paraId="75ED94FD" w14:textId="77777777" w:rsidR="00532B05" w:rsidRDefault="00532B05" w:rsidP="00532B05">
      <w:pPr>
        <w:pStyle w:val="Zhlav"/>
        <w:jc w:val="center"/>
        <w:rPr>
          <w:noProof/>
        </w:rPr>
      </w:pPr>
    </w:p>
    <w:p w14:paraId="36799BD5" w14:textId="77777777" w:rsidR="00532B05" w:rsidRDefault="00532B05" w:rsidP="00532B05">
      <w:pPr>
        <w:pStyle w:val="Zhlav"/>
        <w:jc w:val="center"/>
        <w:rPr>
          <w:noProof/>
        </w:rPr>
      </w:pPr>
    </w:p>
    <w:p w14:paraId="725BFFD6" w14:textId="77777777" w:rsidR="00532B05" w:rsidRDefault="00532B05" w:rsidP="00442A1F">
      <w:pPr>
        <w:pStyle w:val="Zhlav"/>
        <w:rPr>
          <w:noProof/>
        </w:rPr>
      </w:pPr>
    </w:p>
    <w:p w14:paraId="4E729D31" w14:textId="77777777" w:rsidR="00442A1F" w:rsidRDefault="00442A1F" w:rsidP="00442A1F">
      <w:pPr>
        <w:pStyle w:val="Zkladnodstavec"/>
        <w:jc w:val="center"/>
        <w:rPr>
          <w:rFonts w:ascii="Arial Narrow" w:hAnsi="Arial Narrow" w:cs="Arial Narrow"/>
          <w:b/>
          <w:bCs/>
          <w:color w:val="5C7C71"/>
          <w:sz w:val="64"/>
          <w:szCs w:val="64"/>
        </w:rPr>
      </w:pPr>
      <w:r>
        <w:rPr>
          <w:rFonts w:ascii="Arial Narrow" w:hAnsi="Arial Narrow" w:cs="Arial Narrow"/>
          <w:b/>
          <w:bCs/>
          <w:color w:val="5C7C71"/>
          <w:sz w:val="64"/>
          <w:szCs w:val="64"/>
        </w:rPr>
        <w:t>TISKOVÁ ZPRÁVA</w:t>
      </w:r>
    </w:p>
    <w:p w14:paraId="1E0542BC" w14:textId="35EE5B14" w:rsidR="009A5F9A" w:rsidRDefault="00402AD4" w:rsidP="009A5F9A">
      <w:pPr>
        <w:pStyle w:val="Zkladnodstave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24</w:t>
      </w:r>
      <w:r w:rsidR="008958EF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října </w:t>
      </w:r>
      <w:r w:rsidR="00631F0B">
        <w:rPr>
          <w:rFonts w:ascii="Arial" w:hAnsi="Arial" w:cs="Arial"/>
          <w:b/>
          <w:bCs/>
          <w:sz w:val="22"/>
          <w:szCs w:val="22"/>
        </w:rPr>
        <w:t>202</w:t>
      </w:r>
      <w:r w:rsidR="008958EF">
        <w:rPr>
          <w:rFonts w:ascii="Arial" w:hAnsi="Arial" w:cs="Arial"/>
          <w:b/>
          <w:bCs/>
          <w:sz w:val="22"/>
          <w:szCs w:val="22"/>
        </w:rPr>
        <w:t>5</w:t>
      </w:r>
    </w:p>
    <w:p w14:paraId="4ADDE948" w14:textId="77777777" w:rsidR="009A5F9A" w:rsidRDefault="009A5F9A" w:rsidP="009A5F9A">
      <w:pPr>
        <w:pStyle w:val="Zkladnodstavec"/>
        <w:jc w:val="center"/>
        <w:rPr>
          <w:rFonts w:ascii="Arial Narrow" w:hAnsi="Arial Narrow" w:cs="Arial Narrow"/>
          <w:b/>
          <w:bCs/>
          <w:sz w:val="36"/>
          <w:szCs w:val="36"/>
        </w:rPr>
      </w:pPr>
    </w:p>
    <w:p w14:paraId="08A4290E" w14:textId="17252902" w:rsidR="001F3D5A" w:rsidRPr="00C03E0F" w:rsidRDefault="002A039E" w:rsidP="001F3D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C03E0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Slavnostní vojenská přísaha studentů Univerzity obrany</w:t>
      </w:r>
    </w:p>
    <w:p w14:paraId="315DFCCD" w14:textId="77777777" w:rsidR="001F3D5A" w:rsidRPr="002429BD" w:rsidRDefault="001F3D5A" w:rsidP="001F3D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</w:p>
    <w:p w14:paraId="6DA5F17E" w14:textId="1EC74B53" w:rsidR="00AC6A56" w:rsidRPr="00AC6A56" w:rsidRDefault="00AC6A56" w:rsidP="00C30F24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AC6A56">
        <w:rPr>
          <w:rFonts w:ascii="Arial Narrow" w:eastAsia="Times New Roman" w:hAnsi="Arial Narrow" w:cs="Times New Roman"/>
          <w:lang w:eastAsia="cs-CZ"/>
        </w:rPr>
        <w:t xml:space="preserve">V pátek 24. října od 8:30 hodin proběhne na náměstí Svobody v Brně slavnostní vojenská přísaha 357 nových studentů Univerzity obrany. Po červencovém vyřazení absolventů se tak do centra města přesouvá další významný ceremoniál jediné vojenské vysoké školy v ČR. Slavnostní vojenské přísaze budou </w:t>
      </w:r>
      <w:r w:rsidR="001972EA">
        <w:rPr>
          <w:rFonts w:ascii="Arial Narrow" w:eastAsia="Times New Roman" w:hAnsi="Arial Narrow" w:cs="Times New Roman"/>
          <w:lang w:eastAsia="cs-CZ"/>
        </w:rPr>
        <w:t>spolu s rodinnými příslušníky</w:t>
      </w:r>
      <w:r w:rsidR="005C6C86">
        <w:rPr>
          <w:rFonts w:ascii="Arial Narrow" w:eastAsia="Times New Roman" w:hAnsi="Arial Narrow" w:cs="Times New Roman"/>
          <w:lang w:eastAsia="cs-CZ"/>
        </w:rPr>
        <w:t xml:space="preserve"> </w:t>
      </w:r>
      <w:r w:rsidR="001972EA">
        <w:rPr>
          <w:rFonts w:ascii="Arial Narrow" w:eastAsia="Times New Roman" w:hAnsi="Arial Narrow" w:cs="Times New Roman"/>
          <w:lang w:eastAsia="cs-CZ"/>
        </w:rPr>
        <w:t>a</w:t>
      </w:r>
      <w:r w:rsidR="005C6C86">
        <w:rPr>
          <w:rFonts w:ascii="Arial Narrow" w:eastAsia="Times New Roman" w:hAnsi="Arial Narrow" w:cs="Times New Roman"/>
          <w:lang w:eastAsia="cs-CZ"/>
        </w:rPr>
        <w:t> </w:t>
      </w:r>
      <w:r w:rsidR="001972EA">
        <w:rPr>
          <w:rFonts w:ascii="Arial Narrow" w:eastAsia="Times New Roman" w:hAnsi="Arial Narrow" w:cs="Times New Roman"/>
          <w:lang w:eastAsia="cs-CZ"/>
        </w:rPr>
        <w:t xml:space="preserve">známými studentů přítomni </w:t>
      </w:r>
      <w:r w:rsidRPr="00AC6A56">
        <w:rPr>
          <w:rFonts w:ascii="Arial Narrow" w:eastAsia="Times New Roman" w:hAnsi="Arial Narrow" w:cs="Times New Roman"/>
          <w:lang w:eastAsia="cs-CZ"/>
        </w:rPr>
        <w:t xml:space="preserve">představitelé </w:t>
      </w:r>
      <w:r w:rsidR="001972EA">
        <w:rPr>
          <w:rFonts w:ascii="Arial Narrow" w:eastAsia="Times New Roman" w:hAnsi="Arial Narrow" w:cs="Times New Roman"/>
          <w:lang w:eastAsia="cs-CZ"/>
        </w:rPr>
        <w:t>re</w:t>
      </w:r>
      <w:r w:rsidR="00706768">
        <w:rPr>
          <w:rFonts w:ascii="Arial Narrow" w:eastAsia="Times New Roman" w:hAnsi="Arial Narrow" w:cs="Times New Roman"/>
          <w:lang w:eastAsia="cs-CZ"/>
        </w:rPr>
        <w:t>s</w:t>
      </w:r>
      <w:r w:rsidR="001972EA">
        <w:rPr>
          <w:rFonts w:ascii="Arial Narrow" w:eastAsia="Times New Roman" w:hAnsi="Arial Narrow" w:cs="Times New Roman"/>
          <w:lang w:eastAsia="cs-CZ"/>
        </w:rPr>
        <w:t xml:space="preserve">ortu obrany, </w:t>
      </w:r>
      <w:r w:rsidRPr="00AC6A56">
        <w:rPr>
          <w:rFonts w:ascii="Arial Narrow" w:eastAsia="Times New Roman" w:hAnsi="Arial Narrow" w:cs="Times New Roman"/>
          <w:lang w:eastAsia="cs-CZ"/>
        </w:rPr>
        <w:t>Armády Č</w:t>
      </w:r>
      <w:r w:rsidR="001972EA">
        <w:rPr>
          <w:rFonts w:ascii="Arial Narrow" w:eastAsia="Times New Roman" w:hAnsi="Arial Narrow" w:cs="Times New Roman"/>
          <w:lang w:eastAsia="cs-CZ"/>
        </w:rPr>
        <w:t>eské republiky</w:t>
      </w:r>
      <w:r w:rsidRPr="00AC6A56">
        <w:rPr>
          <w:rFonts w:ascii="Arial Narrow" w:eastAsia="Times New Roman" w:hAnsi="Arial Narrow" w:cs="Times New Roman"/>
          <w:lang w:eastAsia="cs-CZ"/>
        </w:rPr>
        <w:t>, místní správy a samosprávy a</w:t>
      </w:r>
      <w:r w:rsidR="005C6C86">
        <w:rPr>
          <w:rFonts w:ascii="Arial Narrow" w:eastAsia="Times New Roman" w:hAnsi="Arial Narrow" w:cs="Times New Roman"/>
          <w:lang w:eastAsia="cs-CZ"/>
        </w:rPr>
        <w:t> </w:t>
      </w:r>
      <w:r w:rsidRPr="00AC6A56">
        <w:rPr>
          <w:rFonts w:ascii="Arial Narrow" w:eastAsia="Times New Roman" w:hAnsi="Arial Narrow" w:cs="Times New Roman"/>
          <w:lang w:eastAsia="cs-CZ"/>
        </w:rPr>
        <w:t>partnerských spolků.</w:t>
      </w:r>
    </w:p>
    <w:p w14:paraId="122E641D" w14:textId="548ABDCB" w:rsidR="00AC6A56" w:rsidRPr="00AC6A56" w:rsidRDefault="00AC6A56" w:rsidP="00C30F24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AC6A56">
        <w:rPr>
          <w:rFonts w:ascii="Arial Narrow" w:eastAsia="Times New Roman" w:hAnsi="Arial Narrow" w:cs="Times New Roman"/>
          <w:lang w:eastAsia="cs-CZ"/>
        </w:rPr>
        <w:t xml:space="preserve">Ceremoniál bude zahájen hlášením </w:t>
      </w:r>
      <w:r w:rsidR="00FF49A5">
        <w:rPr>
          <w:rFonts w:ascii="Arial Narrow" w:eastAsia="Times New Roman" w:hAnsi="Arial Narrow" w:cs="Times New Roman"/>
          <w:lang w:eastAsia="cs-CZ"/>
        </w:rPr>
        <w:t>prvního</w:t>
      </w:r>
      <w:r w:rsidRPr="00AC6A56">
        <w:rPr>
          <w:rFonts w:ascii="Arial Narrow" w:eastAsia="Times New Roman" w:hAnsi="Arial Narrow" w:cs="Times New Roman"/>
          <w:lang w:eastAsia="cs-CZ"/>
        </w:rPr>
        <w:t xml:space="preserve"> zástupc</w:t>
      </w:r>
      <w:r w:rsidR="00FF49A5">
        <w:rPr>
          <w:rFonts w:ascii="Arial Narrow" w:eastAsia="Times New Roman" w:hAnsi="Arial Narrow" w:cs="Times New Roman"/>
          <w:lang w:eastAsia="cs-CZ"/>
        </w:rPr>
        <w:t xml:space="preserve">e </w:t>
      </w:r>
      <w:r w:rsidRPr="00AC6A56">
        <w:rPr>
          <w:rFonts w:ascii="Arial Narrow" w:eastAsia="Times New Roman" w:hAnsi="Arial Narrow" w:cs="Times New Roman"/>
          <w:lang w:eastAsia="cs-CZ"/>
        </w:rPr>
        <w:t xml:space="preserve">náčelníka Generálního štábu, který následně provede přehlídku nastoupených jednotek a vystoupí se slavnostním projevem. Vlastní akt přísahy se uskuteční před bojovou zástavou vojenské vysoké školy a její znění přednese jeden z nejlepších absolventů Kurzu základní přípravy svobodník Jakub Bednář. Na závěr ceremoniálu proběhne slavnostní pochod. </w:t>
      </w:r>
    </w:p>
    <w:p w14:paraId="257A3088" w14:textId="36E316C5" w:rsidR="00574B0C" w:rsidRPr="00AC6A56" w:rsidRDefault="00AC6A56" w:rsidP="00AC6F57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sz w:val="21"/>
          <w:szCs w:val="21"/>
          <w:u w:val="single"/>
          <w:lang w:eastAsia="cs-CZ"/>
        </w:rPr>
      </w:pPr>
      <w:r w:rsidRPr="00AC6A56">
        <w:rPr>
          <w:rFonts w:ascii="Arial Narrow" w:eastAsia="Times New Roman" w:hAnsi="Arial Narrow" w:cs="Times New Roman"/>
          <w:lang w:eastAsia="cs-CZ"/>
        </w:rPr>
        <w:t>Vojenská přísaha je rozhodujícím závazkem, který na sebe dobrovolně berou noví příslušníci české armády. Její složení je veřejným vyjádřením jejich odhodlání sloužit své zemi. Vojáci se zavazují k plnění svých vojenských povinností při obraně našeho státu. Přísaha také znamená ztotožnění a sepětí vojáka se zájmy a osudy národa, armády a útvaru, s osobností svého velitele, ale i s ostatními příslušníky jednotky. Po absolvování základní přípravy a vstupu do akademické obce jde pro studenty Univerzity obrany o poslední, ale nejvýznamnější krok</w:t>
      </w:r>
      <w:r w:rsidR="005C6C86">
        <w:rPr>
          <w:rFonts w:ascii="Arial Narrow" w:eastAsia="Times New Roman" w:hAnsi="Arial Narrow" w:cs="Times New Roman"/>
          <w:lang w:eastAsia="cs-CZ"/>
        </w:rPr>
        <w:t xml:space="preserve"> k</w:t>
      </w:r>
      <w:r w:rsidRPr="00AC6A56">
        <w:rPr>
          <w:rFonts w:ascii="Arial Narrow" w:eastAsia="Times New Roman" w:hAnsi="Arial Narrow" w:cs="Times New Roman"/>
          <w:lang w:eastAsia="cs-CZ"/>
        </w:rPr>
        <w:t xml:space="preserve"> zahájení kariéry profesionálního vojáka.</w:t>
      </w:r>
    </w:p>
    <w:p w14:paraId="792A5DAD" w14:textId="72F46957" w:rsidR="001F3D5A" w:rsidRPr="00806768" w:rsidRDefault="001F3D5A" w:rsidP="00CF0848">
      <w:pPr>
        <w:autoSpaceDE w:val="0"/>
        <w:autoSpaceDN w:val="0"/>
        <w:adjustRightInd w:val="0"/>
        <w:spacing w:before="240" w:after="120" w:line="240" w:lineRule="auto"/>
        <w:rPr>
          <w:rFonts w:ascii="Arial Narrow" w:eastAsia="Times New Roman" w:hAnsi="Arial Narrow" w:cs="Times New Roman"/>
          <w:b/>
          <w:bCs/>
          <w:sz w:val="21"/>
          <w:szCs w:val="21"/>
          <w:u w:val="single"/>
          <w:lang w:eastAsia="cs-CZ"/>
        </w:rPr>
      </w:pPr>
      <w:r w:rsidRPr="00806768">
        <w:rPr>
          <w:rFonts w:ascii="Arial Narrow" w:eastAsia="Times New Roman" w:hAnsi="Arial Narrow" w:cs="Times New Roman"/>
          <w:b/>
          <w:bCs/>
          <w:sz w:val="21"/>
          <w:szCs w:val="21"/>
          <w:u w:val="single"/>
          <w:lang w:eastAsia="cs-CZ"/>
        </w:rPr>
        <w:t>Informace pro sdělovací prostředky</w:t>
      </w:r>
    </w:p>
    <w:p w14:paraId="0BAA7757" w14:textId="05C3CA29" w:rsidR="00806768" w:rsidRDefault="00806768" w:rsidP="00355EB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806768">
        <w:rPr>
          <w:rFonts w:ascii="Arial Narrow" w:eastAsia="Times New Roman" w:hAnsi="Arial Narrow" w:cs="Times New Roman"/>
          <w:sz w:val="21"/>
          <w:szCs w:val="21"/>
          <w:lang w:eastAsia="cs-CZ"/>
        </w:rPr>
        <w:t>Pátek 24. října 2025, 8:30 hodin</w:t>
      </w:r>
      <w:r w:rsidR="00355EB0">
        <w:rPr>
          <w:rFonts w:ascii="Arial Narrow" w:eastAsia="Times New Roman" w:hAnsi="Arial Narrow" w:cs="Times New Roman"/>
          <w:sz w:val="21"/>
          <w:szCs w:val="21"/>
          <w:lang w:eastAsia="cs-CZ"/>
        </w:rPr>
        <w:br/>
      </w:r>
      <w:r w:rsidRPr="00806768">
        <w:rPr>
          <w:rFonts w:ascii="Arial Narrow" w:eastAsia="Times New Roman" w:hAnsi="Arial Narrow" w:cs="Times New Roman"/>
          <w:sz w:val="21"/>
          <w:szCs w:val="21"/>
          <w:lang w:eastAsia="cs-CZ"/>
        </w:rPr>
        <w:t>FOTOTERMÍN Slavnostní vojenské přísahy studentů Univerzity obrany, náměstí Svobody, Brno</w:t>
      </w:r>
    </w:p>
    <w:p w14:paraId="10E51268" w14:textId="77777777" w:rsidR="00806768" w:rsidRDefault="00806768" w:rsidP="004F44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0AC008E3" w14:textId="5749367A" w:rsidR="001F3D5A" w:rsidRPr="00806768" w:rsidRDefault="00806768" w:rsidP="00CF084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  <w:r w:rsidRPr="00806768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Podmínkou je:</w:t>
      </w:r>
    </w:p>
    <w:p w14:paraId="3D403DEA" w14:textId="3B648D92" w:rsidR="00E55A4E" w:rsidRPr="00E55A4E" w:rsidRDefault="00E55A4E" w:rsidP="005F0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Zaslání akreditace spolu s číslem vašeho OP </w:t>
      </w:r>
      <w:r w:rsidRPr="00FF0E41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 xml:space="preserve">do </w:t>
      </w:r>
      <w:r w:rsidRPr="00676A8E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23. 10. 2025 do 12</w:t>
      </w:r>
      <w:r w:rsidR="001972EA" w:rsidRPr="00676A8E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:</w:t>
      </w:r>
      <w:r w:rsidRPr="00676A8E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00</w:t>
      </w:r>
      <w:r w:rsidR="003B11FD" w:rsidRPr="00676A8E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 xml:space="preserve"> hodin</w:t>
      </w:r>
      <w:r w:rsidRPr="00676A8E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.</w:t>
      </w:r>
    </w:p>
    <w:p w14:paraId="6494163E" w14:textId="2468826B" w:rsidR="00E55A4E" w:rsidRPr="00E55A4E" w:rsidRDefault="00E55A4E" w:rsidP="005F0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995D7D">
        <w:rPr>
          <w:rFonts w:ascii="Arial Narrow" w:eastAsia="Times New Roman" w:hAnsi="Arial Narrow" w:cs="Times New Roman"/>
          <w:sz w:val="21"/>
          <w:szCs w:val="21"/>
          <w:lang w:eastAsia="cs-CZ"/>
        </w:rPr>
        <w:t>Potvrzení Vaší účasti</w:t>
      </w: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 z naší strany (počet pracovníků médií je limitován).</w:t>
      </w:r>
    </w:p>
    <w:p w14:paraId="2026395E" w14:textId="58600927" w:rsidR="00E55A4E" w:rsidRPr="00E55A4E" w:rsidRDefault="00E55A4E" w:rsidP="005F0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Přiměřený společenský oděv (business </w:t>
      </w:r>
      <w:proofErr w:type="spellStart"/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casual</w:t>
      </w:r>
      <w:proofErr w:type="spellEnd"/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).</w:t>
      </w:r>
    </w:p>
    <w:p w14:paraId="757393C0" w14:textId="2143BCA9" w:rsidR="00E55A4E" w:rsidRPr="00E55A4E" w:rsidRDefault="00E55A4E" w:rsidP="00D417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Neakreditovaným novinářům a novinářům bez vhodného oděvu nebude umožněn</w:t>
      </w:r>
      <w:r w:rsidR="00D417EE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 </w:t>
      </w: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vstup</w:t>
      </w:r>
      <w:r w:rsidR="005F098F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 </w:t>
      </w: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do prostoru</w:t>
      </w:r>
      <w:r w:rsidR="00D417EE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 </w:t>
      </w: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slavnostní přísahy.</w:t>
      </w:r>
    </w:p>
    <w:p w14:paraId="6AB4740A" w14:textId="0B2E2727" w:rsidR="008958EF" w:rsidRDefault="00E55A4E" w:rsidP="00D417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Sraz novinářů – 24. října 2025 do 8</w:t>
      </w:r>
      <w:r w:rsidR="00CC5543">
        <w:rPr>
          <w:rFonts w:ascii="Arial Narrow" w:eastAsia="Times New Roman" w:hAnsi="Arial Narrow" w:cs="Times New Roman"/>
          <w:sz w:val="21"/>
          <w:szCs w:val="21"/>
          <w:lang w:eastAsia="cs-CZ"/>
        </w:rPr>
        <w:t>:</w:t>
      </w:r>
      <w:r w:rsidRPr="00E55A4E">
        <w:rPr>
          <w:rFonts w:ascii="Arial Narrow" w:eastAsia="Times New Roman" w:hAnsi="Arial Narrow" w:cs="Times New Roman"/>
          <w:sz w:val="21"/>
          <w:szCs w:val="21"/>
          <w:lang w:eastAsia="cs-CZ"/>
        </w:rPr>
        <w:t>15 hodin na náměstí Svobody před vstupem do budovy Komerční banky.</w:t>
      </w:r>
    </w:p>
    <w:p w14:paraId="4A557585" w14:textId="77777777" w:rsidR="00975AEE" w:rsidRDefault="00975AEE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377A4921" w14:textId="77777777" w:rsidR="001B2849" w:rsidRDefault="001B2849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43A9CD79" w14:textId="77777777" w:rsidR="00975AEE" w:rsidRDefault="00975AEE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7C120208" w14:textId="77777777" w:rsidR="00975AEE" w:rsidRDefault="00975AEE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2ADC9614" w14:textId="77777777" w:rsidR="001B2849" w:rsidRDefault="001B2849" w:rsidP="00975AEE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</w:p>
    <w:p w14:paraId="216E069C" w14:textId="3E0964C9" w:rsidR="00134554" w:rsidRDefault="00975AEE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4D8E5732"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  <w:t>Kontaktní osoba</w:t>
      </w:r>
    </w:p>
    <w:p w14:paraId="44315645" w14:textId="22285C83" w:rsidR="00975AEE" w:rsidRDefault="00975AEE" w:rsidP="00CF0848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822268"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Bc. </w:t>
      </w:r>
      <w:r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Michal Šmiraus, </w:t>
      </w:r>
      <w:r w:rsidRPr="00822268">
        <w:rPr>
          <w:rFonts w:ascii="Arial Narrow" w:eastAsia="Times New Roman" w:hAnsi="Arial Narrow" w:cs="Times New Roman"/>
          <w:sz w:val="21"/>
          <w:szCs w:val="21"/>
          <w:lang w:eastAsia="cs-CZ"/>
        </w:rPr>
        <w:t>tisko</w:t>
      </w:r>
      <w:r>
        <w:rPr>
          <w:rFonts w:ascii="Arial Narrow" w:eastAsia="Times New Roman" w:hAnsi="Arial Narrow" w:cs="Times New Roman"/>
          <w:sz w:val="21"/>
          <w:szCs w:val="21"/>
          <w:lang w:eastAsia="cs-CZ"/>
        </w:rPr>
        <w:t xml:space="preserve">vý </w:t>
      </w:r>
      <w:r w:rsidRPr="00822268">
        <w:rPr>
          <w:rFonts w:ascii="Arial Narrow" w:eastAsia="Times New Roman" w:hAnsi="Arial Narrow" w:cs="Times New Roman"/>
          <w:sz w:val="21"/>
          <w:szCs w:val="21"/>
          <w:lang w:eastAsia="cs-CZ"/>
        </w:rPr>
        <w:t>mluvčí Univerzity obrany</w:t>
      </w:r>
    </w:p>
    <w:p w14:paraId="29B6ABD7" w14:textId="588E0451" w:rsidR="00FD2F57" w:rsidRPr="00134554" w:rsidRDefault="00134554" w:rsidP="00CF0848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  <w:r w:rsidRPr="00134554">
        <w:rPr>
          <w:rFonts w:ascii="Arial Narrow" w:eastAsia="Times New Roman" w:hAnsi="Arial Narrow" w:cs="Times New Roman"/>
          <w:sz w:val="21"/>
          <w:szCs w:val="21"/>
          <w:lang w:eastAsia="cs-CZ"/>
        </w:rPr>
        <w:t>telefon: 973 442 818 | mobil: 775 206 941 | e-mail: michal.smiraus@unob.cz</w:t>
      </w:r>
    </w:p>
    <w:sectPr w:rsidR="00FD2F57" w:rsidRPr="00134554" w:rsidSect="001B2849">
      <w:headerReference w:type="default" r:id="rId9"/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71C4" w14:textId="77777777" w:rsidR="00C165F3" w:rsidRDefault="00C165F3" w:rsidP="00532B05">
      <w:pPr>
        <w:spacing w:after="0" w:line="240" w:lineRule="auto"/>
      </w:pPr>
      <w:r>
        <w:separator/>
      </w:r>
    </w:p>
  </w:endnote>
  <w:endnote w:type="continuationSeparator" w:id="0">
    <w:p w14:paraId="30EA389B" w14:textId="77777777" w:rsidR="00C165F3" w:rsidRDefault="00C165F3" w:rsidP="0053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F19A" w14:textId="77777777" w:rsidR="00C165F3" w:rsidRDefault="00C165F3" w:rsidP="00532B05">
      <w:pPr>
        <w:spacing w:after="0" w:line="240" w:lineRule="auto"/>
      </w:pPr>
      <w:r>
        <w:separator/>
      </w:r>
    </w:p>
  </w:footnote>
  <w:footnote w:type="continuationSeparator" w:id="0">
    <w:p w14:paraId="41EDD600" w14:textId="77777777" w:rsidR="00C165F3" w:rsidRDefault="00C165F3" w:rsidP="0053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E82D" w14:textId="77777777" w:rsidR="00532B05" w:rsidRDefault="00532B05" w:rsidP="00532B05">
    <w:pPr>
      <w:pStyle w:val="Zhlav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FAF"/>
    <w:multiLevelType w:val="hybridMultilevel"/>
    <w:tmpl w:val="6EC28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68CA"/>
    <w:multiLevelType w:val="hybridMultilevel"/>
    <w:tmpl w:val="9AC4B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358"/>
    <w:multiLevelType w:val="hybridMultilevel"/>
    <w:tmpl w:val="982EC8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CE5715"/>
    <w:multiLevelType w:val="multilevel"/>
    <w:tmpl w:val="982EC832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856E27"/>
    <w:multiLevelType w:val="hybridMultilevel"/>
    <w:tmpl w:val="DB8A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9434">
    <w:abstractNumId w:val="0"/>
  </w:num>
  <w:num w:numId="2" w16cid:durableId="1331176090">
    <w:abstractNumId w:val="4"/>
  </w:num>
  <w:num w:numId="3" w16cid:durableId="1539053344">
    <w:abstractNumId w:val="1"/>
  </w:num>
  <w:num w:numId="4" w16cid:durableId="544098049">
    <w:abstractNumId w:val="2"/>
  </w:num>
  <w:num w:numId="5" w16cid:durableId="210228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05"/>
    <w:rsid w:val="00010889"/>
    <w:rsid w:val="000302C9"/>
    <w:rsid w:val="0003705E"/>
    <w:rsid w:val="000444F8"/>
    <w:rsid w:val="00097AB2"/>
    <w:rsid w:val="000A050E"/>
    <w:rsid w:val="000A20B2"/>
    <w:rsid w:val="000B4A9C"/>
    <w:rsid w:val="000E42C0"/>
    <w:rsid w:val="000E78A9"/>
    <w:rsid w:val="00110B19"/>
    <w:rsid w:val="001135F7"/>
    <w:rsid w:val="00134554"/>
    <w:rsid w:val="001604A8"/>
    <w:rsid w:val="00186D48"/>
    <w:rsid w:val="0018790A"/>
    <w:rsid w:val="001972EA"/>
    <w:rsid w:val="001B2849"/>
    <w:rsid w:val="001C3796"/>
    <w:rsid w:val="001D2AE6"/>
    <w:rsid w:val="001E10AF"/>
    <w:rsid w:val="001F3258"/>
    <w:rsid w:val="001F3D5A"/>
    <w:rsid w:val="001F571D"/>
    <w:rsid w:val="001F6D9E"/>
    <w:rsid w:val="00237B17"/>
    <w:rsid w:val="002429BD"/>
    <w:rsid w:val="00246658"/>
    <w:rsid w:val="00282511"/>
    <w:rsid w:val="00283A4F"/>
    <w:rsid w:val="00293A97"/>
    <w:rsid w:val="002945D7"/>
    <w:rsid w:val="002A039E"/>
    <w:rsid w:val="002C0BEF"/>
    <w:rsid w:val="002C2F9B"/>
    <w:rsid w:val="002E0816"/>
    <w:rsid w:val="00353A1E"/>
    <w:rsid w:val="00355EB0"/>
    <w:rsid w:val="00363941"/>
    <w:rsid w:val="00364399"/>
    <w:rsid w:val="003A2AED"/>
    <w:rsid w:val="003A56F6"/>
    <w:rsid w:val="003B11FD"/>
    <w:rsid w:val="00402AD4"/>
    <w:rsid w:val="004044E7"/>
    <w:rsid w:val="004065C5"/>
    <w:rsid w:val="00425E69"/>
    <w:rsid w:val="00442A1F"/>
    <w:rsid w:val="004462D2"/>
    <w:rsid w:val="00460F2B"/>
    <w:rsid w:val="00462A72"/>
    <w:rsid w:val="0049140C"/>
    <w:rsid w:val="004929C4"/>
    <w:rsid w:val="004B1D74"/>
    <w:rsid w:val="004B6E95"/>
    <w:rsid w:val="004C7E68"/>
    <w:rsid w:val="004F440A"/>
    <w:rsid w:val="00532B05"/>
    <w:rsid w:val="00551339"/>
    <w:rsid w:val="00574B0C"/>
    <w:rsid w:val="00577F11"/>
    <w:rsid w:val="005861BA"/>
    <w:rsid w:val="005A374F"/>
    <w:rsid w:val="005C6C86"/>
    <w:rsid w:val="005F098F"/>
    <w:rsid w:val="005F3FB5"/>
    <w:rsid w:val="006137DC"/>
    <w:rsid w:val="00613E3C"/>
    <w:rsid w:val="00625A37"/>
    <w:rsid w:val="00631F0B"/>
    <w:rsid w:val="0063467A"/>
    <w:rsid w:val="006427FE"/>
    <w:rsid w:val="0064439B"/>
    <w:rsid w:val="00655497"/>
    <w:rsid w:val="006577EF"/>
    <w:rsid w:val="006617CB"/>
    <w:rsid w:val="00672859"/>
    <w:rsid w:val="00676A8E"/>
    <w:rsid w:val="00683A04"/>
    <w:rsid w:val="00690F3B"/>
    <w:rsid w:val="00697A72"/>
    <w:rsid w:val="006C0737"/>
    <w:rsid w:val="006E6DE5"/>
    <w:rsid w:val="006F4209"/>
    <w:rsid w:val="007016D7"/>
    <w:rsid w:val="00701A66"/>
    <w:rsid w:val="00706768"/>
    <w:rsid w:val="00707D70"/>
    <w:rsid w:val="0074295A"/>
    <w:rsid w:val="00755A6D"/>
    <w:rsid w:val="007620DC"/>
    <w:rsid w:val="00763EA3"/>
    <w:rsid w:val="0077096E"/>
    <w:rsid w:val="007835C1"/>
    <w:rsid w:val="00784991"/>
    <w:rsid w:val="00794CB4"/>
    <w:rsid w:val="007A2B4D"/>
    <w:rsid w:val="007C591D"/>
    <w:rsid w:val="007D577F"/>
    <w:rsid w:val="007F48AF"/>
    <w:rsid w:val="007F5E4A"/>
    <w:rsid w:val="008038CA"/>
    <w:rsid w:val="00806768"/>
    <w:rsid w:val="00865AD3"/>
    <w:rsid w:val="00865B8E"/>
    <w:rsid w:val="00866905"/>
    <w:rsid w:val="00871DBD"/>
    <w:rsid w:val="008958EF"/>
    <w:rsid w:val="00895A27"/>
    <w:rsid w:val="008D1B95"/>
    <w:rsid w:val="009438C1"/>
    <w:rsid w:val="00952D61"/>
    <w:rsid w:val="00961C6C"/>
    <w:rsid w:val="0097131A"/>
    <w:rsid w:val="00974810"/>
    <w:rsid w:val="00975AEE"/>
    <w:rsid w:val="00977FA8"/>
    <w:rsid w:val="00995D7D"/>
    <w:rsid w:val="009A5F9A"/>
    <w:rsid w:val="009B4AC9"/>
    <w:rsid w:val="009D0BF8"/>
    <w:rsid w:val="009D5385"/>
    <w:rsid w:val="009E4564"/>
    <w:rsid w:val="009F122D"/>
    <w:rsid w:val="00A04D6B"/>
    <w:rsid w:val="00A06A9A"/>
    <w:rsid w:val="00A14B31"/>
    <w:rsid w:val="00A2084F"/>
    <w:rsid w:val="00A40386"/>
    <w:rsid w:val="00A4119D"/>
    <w:rsid w:val="00A56834"/>
    <w:rsid w:val="00AA0299"/>
    <w:rsid w:val="00AB2379"/>
    <w:rsid w:val="00AC49C9"/>
    <w:rsid w:val="00AC6A56"/>
    <w:rsid w:val="00AC6F57"/>
    <w:rsid w:val="00AE61A8"/>
    <w:rsid w:val="00B15D26"/>
    <w:rsid w:val="00B16084"/>
    <w:rsid w:val="00B21852"/>
    <w:rsid w:val="00B269A6"/>
    <w:rsid w:val="00B354ED"/>
    <w:rsid w:val="00B45D3F"/>
    <w:rsid w:val="00B465DA"/>
    <w:rsid w:val="00B65435"/>
    <w:rsid w:val="00B73D30"/>
    <w:rsid w:val="00B900F3"/>
    <w:rsid w:val="00B9513C"/>
    <w:rsid w:val="00BD1486"/>
    <w:rsid w:val="00BE417B"/>
    <w:rsid w:val="00BE508E"/>
    <w:rsid w:val="00BF076B"/>
    <w:rsid w:val="00BF1F62"/>
    <w:rsid w:val="00C03E0F"/>
    <w:rsid w:val="00C165F3"/>
    <w:rsid w:val="00C30F24"/>
    <w:rsid w:val="00C344EB"/>
    <w:rsid w:val="00C34F63"/>
    <w:rsid w:val="00C64308"/>
    <w:rsid w:val="00C8676B"/>
    <w:rsid w:val="00CC40D4"/>
    <w:rsid w:val="00CC5543"/>
    <w:rsid w:val="00CE1701"/>
    <w:rsid w:val="00CF0848"/>
    <w:rsid w:val="00D417EE"/>
    <w:rsid w:val="00D7393B"/>
    <w:rsid w:val="00D73BE1"/>
    <w:rsid w:val="00D80B5A"/>
    <w:rsid w:val="00D975E9"/>
    <w:rsid w:val="00DC0E12"/>
    <w:rsid w:val="00E5233B"/>
    <w:rsid w:val="00E5452C"/>
    <w:rsid w:val="00E55A4E"/>
    <w:rsid w:val="00E65F20"/>
    <w:rsid w:val="00E721AC"/>
    <w:rsid w:val="00E74355"/>
    <w:rsid w:val="00EA57A2"/>
    <w:rsid w:val="00EB0337"/>
    <w:rsid w:val="00EE16D6"/>
    <w:rsid w:val="00EE714B"/>
    <w:rsid w:val="00F02987"/>
    <w:rsid w:val="00F122AA"/>
    <w:rsid w:val="00F13786"/>
    <w:rsid w:val="00F13A33"/>
    <w:rsid w:val="00F7540D"/>
    <w:rsid w:val="00F81476"/>
    <w:rsid w:val="00F96E04"/>
    <w:rsid w:val="00FD2F57"/>
    <w:rsid w:val="00FE2599"/>
    <w:rsid w:val="00FE617B"/>
    <w:rsid w:val="00FF0E41"/>
    <w:rsid w:val="00FF49A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983E7"/>
  <w15:chartTrackingRefBased/>
  <w15:docId w15:val="{87A0DD12-D828-4491-9CD3-8120980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2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B05"/>
  </w:style>
  <w:style w:type="paragraph" w:styleId="Zpat">
    <w:name w:val="footer"/>
    <w:basedOn w:val="Normln"/>
    <w:link w:val="Zpat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B05"/>
  </w:style>
  <w:style w:type="character" w:customStyle="1" w:styleId="Nadpis1Char">
    <w:name w:val="Nadpis 1 Char"/>
    <w:basedOn w:val="Standardnpsmoodstavce"/>
    <w:link w:val="Nadpis1"/>
    <w:uiPriority w:val="9"/>
    <w:rsid w:val="0053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kladnodstavec">
    <w:name w:val="[Základní odstavec]"/>
    <w:basedOn w:val="Normln"/>
    <w:uiPriority w:val="99"/>
    <w:rsid w:val="00532B0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2B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2B0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631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9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44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E1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429BD"/>
    <w:pPr>
      <w:spacing w:after="0" w:line="240" w:lineRule="auto"/>
    </w:pPr>
  </w:style>
  <w:style w:type="numbering" w:customStyle="1" w:styleId="Aktulnseznam1">
    <w:name w:val="Aktuální seznam1"/>
    <w:uiPriority w:val="99"/>
    <w:rsid w:val="005F09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6397-890C-4314-863D-31ECA780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 Veronika</dc:creator>
  <cp:keywords/>
  <dc:description/>
  <cp:lastModifiedBy>Šmiraus Michal</cp:lastModifiedBy>
  <cp:revision>37</cp:revision>
  <cp:lastPrinted>2024-10-17T07:15:00Z</cp:lastPrinted>
  <dcterms:created xsi:type="dcterms:W3CDTF">2025-10-16T09:31:00Z</dcterms:created>
  <dcterms:modified xsi:type="dcterms:W3CDTF">2025-10-17T09:22:00Z</dcterms:modified>
</cp:coreProperties>
</file>